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57AC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457AC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457AC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457AC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57AC1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457AC1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DF4E4A" w:rsidRPr="00457AC1">
        <w:rPr>
          <w:rFonts w:ascii="Times New Roman" w:eastAsia="Times New Roman" w:hAnsi="Times New Roman" w:cs="Times New Roman"/>
          <w:b/>
          <w:lang w:eastAsia="ru-RU"/>
        </w:rPr>
        <w:t>Шкаф сушильный</w:t>
      </w:r>
      <w:r w:rsidRPr="00457AC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F4E4A" w:rsidRPr="00457AC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B5B36" w:rsidRPr="00457AC1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457AC1">
        <w:rPr>
          <w:rFonts w:ascii="Times New Roman" w:eastAsia="Times New Roman" w:hAnsi="Times New Roman" w:cs="Times New Roman"/>
          <w:lang w:eastAsia="ru-RU"/>
        </w:rPr>
        <w:t>3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>–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 xml:space="preserve">Каскад </w:t>
      </w:r>
      <w:proofErr w:type="spellStart"/>
      <w:r w:rsidR="00DF4E4A" w:rsidRPr="00457AC1">
        <w:rPr>
          <w:rFonts w:ascii="Times New Roman" w:eastAsia="Times New Roman" w:hAnsi="Times New Roman" w:cs="Times New Roman"/>
          <w:lang w:eastAsia="ru-RU"/>
        </w:rPr>
        <w:t>Кемских</w:t>
      </w:r>
      <w:proofErr w:type="spellEnd"/>
      <w:r w:rsidR="00DF4E4A" w:rsidRPr="00457AC1">
        <w:rPr>
          <w:rFonts w:ascii="Times New Roman" w:eastAsia="Times New Roman" w:hAnsi="Times New Roman" w:cs="Times New Roman"/>
          <w:lang w:eastAsia="ru-RU"/>
        </w:rPr>
        <w:t xml:space="preserve"> ГЭС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филиала «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>Карельский» ОАО «ТГК-1».</w:t>
      </w:r>
    </w:p>
    <w:p w:rsidR="006B5B36" w:rsidRPr="00457AC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457AC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457AC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</w:t>
      </w:r>
      <w:r w:rsidR="0091460B" w:rsidRPr="00457AC1">
        <w:rPr>
          <w:rFonts w:ascii="Times New Roman" w:eastAsia="Times New Roman" w:hAnsi="Times New Roman" w:cs="Times New Roman"/>
          <w:lang w:eastAsia="ru-RU"/>
        </w:rPr>
        <w:t>до 31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>август</w:t>
      </w:r>
      <w:r w:rsidR="00931DEB"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457AC1">
        <w:rPr>
          <w:rFonts w:ascii="Times New Roman" w:eastAsia="Times New Roman" w:hAnsi="Times New Roman" w:cs="Times New Roman"/>
          <w:lang w:eastAsia="ru-RU"/>
        </w:rPr>
        <w:t>4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>20 (двадцати</w:t>
      </w:r>
      <w:r w:rsidRPr="00457AC1">
        <w:rPr>
          <w:rFonts w:ascii="Times New Roman" w:eastAsia="Times New Roman" w:hAnsi="Times New Roman" w:cs="Times New Roman"/>
          <w:lang w:eastAsia="ru-RU"/>
        </w:rPr>
        <w:t>) дней с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Заявки, </w:t>
      </w:r>
      <w:r w:rsidRPr="00457AC1">
        <w:rPr>
          <w:rFonts w:ascii="Times New Roman" w:eastAsia="Times New Roman" w:hAnsi="Times New Roman" w:cs="Times New Roman"/>
          <w:lang w:eastAsia="ru-RU"/>
        </w:rPr>
        <w:t>силами и за счет Поставщика, на склад Грузополучателя, расположенный по адресу:</w:t>
      </w:r>
      <w:r w:rsidRPr="00457AC1">
        <w:t xml:space="preserve"> </w:t>
      </w:r>
      <w:r w:rsidR="00DF4E4A" w:rsidRPr="00457AC1">
        <w:rPr>
          <w:rFonts w:ascii="Times New Roman" w:hAnsi="Times New Roman" w:cs="Times New Roman"/>
        </w:rPr>
        <w:t>186610, Республика Карелия, г. Кемь, ул. Энергетиков, д.15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457AC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457AC1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 ___, 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457AC1">
        <w:rPr>
          <w:rFonts w:ascii="Times New Roman" w:eastAsia="Times New Roman" w:hAnsi="Times New Roman" w:cs="Times New Roman"/>
          <w:lang w:eastAsia="ru-RU"/>
        </w:rPr>
        <w:t>.</w:t>
      </w:r>
      <w:r w:rsidRPr="00457AC1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457AC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457AC1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457AC1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57AC1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457AC1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457AC1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457AC1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457AC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457AC1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457AC1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457AC1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457AC1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57AC1">
        <w:rPr>
          <w:rFonts w:ascii="Times New Roman" w:eastAsia="Times New Roman" w:hAnsi="Times New Roman" w:cs="Times New Roman"/>
          <w:lang w:val="en-US" w:eastAsia="ru-RU"/>
        </w:rPr>
        <w:t>c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57AC1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457AC1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57AC1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457AC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457AC1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</w:r>
      <w:r w:rsidR="00F675C8"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DF4E4A" w:rsidRPr="00457AC1">
        <w:rPr>
          <w:rFonts w:ascii="Times New Roman" w:eastAsia="Times New Roman" w:hAnsi="Times New Roman" w:cs="Times New Roman"/>
          <w:lang w:eastAsia="ru-RU"/>
        </w:rPr>
        <w:t>12</w:t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457AC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57AC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457AC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457AC1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457AC1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457AC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457AC1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457AC1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</w:r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457AC1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457AC1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457AC1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•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57AC1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457AC1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•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•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•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•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57AC1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457AC1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457AC1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457AC1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457AC1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</w:r>
      <w:r w:rsidR="006B5B36" w:rsidRPr="00457AC1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457AC1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457AC1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457AC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57AC1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457AC1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AC1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457AC1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457A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457AC1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57AC1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AC1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457AC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57AC1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457AC1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7AC1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457AC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 w:rsidRPr="00457AC1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457AC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457AC1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57AC1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457AC1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457AC1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57AC1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457AC1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457AC1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457AC1">
        <w:t xml:space="preserve"> </w:t>
      </w:r>
      <w:r w:rsidR="00705EEE" w:rsidRPr="00457AC1">
        <w:t xml:space="preserve"> </w:t>
      </w:r>
      <w:hyperlink r:id="rId10" w:history="1">
        <w:r w:rsidR="00705EEE" w:rsidRPr="00457AC1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 w:rsidRPr="00457AC1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457AC1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457AC1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</w:t>
      </w:r>
      <w:bookmarkStart w:id="0" w:name="_GoBack"/>
      <w:bookmarkEnd w:id="0"/>
      <w:r w:rsidRPr="00457AC1">
        <w:rPr>
          <w:rFonts w:ascii="Times New Roman" w:eastAsia="Times New Roman" w:hAnsi="Times New Roman" w:cs="Times New Roman"/>
          <w:shd w:val="clear" w:color="auto" w:fill="FFFFFF"/>
        </w:rPr>
        <w:t>сти</w:t>
      </w: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4E4A" w:rsidRPr="00DF4E4A" w:rsidRDefault="00880412" w:rsidP="00DF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DF4E4A"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Филиал «Карельский» ОАО «ТГК-1» 185035, г. Петрозаводск, </w:t>
            </w:r>
          </w:p>
          <w:p w:rsidR="006B5B36" w:rsidRPr="00F675C8" w:rsidRDefault="00DF4E4A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ул. Кирова д.43, 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ИНН 7841312071, КПП </w:t>
            </w: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100102001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ОГРН 1057810153400, ОКПО </w:t>
            </w: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77441631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606"/>
        <w:gridCol w:w="708"/>
        <w:gridCol w:w="851"/>
        <w:gridCol w:w="567"/>
        <w:gridCol w:w="1559"/>
        <w:gridCol w:w="1134"/>
      </w:tblGrid>
      <w:tr w:rsidR="006B5B36" w:rsidRPr="00F675C8" w:rsidTr="00DF4E4A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DF4E4A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DF4E4A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Шкаф сушильный Рубин РШС-9-175 - сборно-разборный металлический шкаф покрытый порошковой эмалью RAL 7035 (Ш175хВ190хГ68см) с двумя независимыми нагревательными блоками (индивидуально для отсека одежды, индивидуально для отсека обувь); тип дверей - распашные; тип замка </w:t>
            </w:r>
            <w:proofErr w:type="gramStart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-р</w:t>
            </w:r>
            <w:proofErr w:type="gramEnd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игельный с ключом; тип нагревательного элемента - </w:t>
            </w:r>
            <w:proofErr w:type="spellStart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ореренный</w:t>
            </w:r>
            <w:proofErr w:type="spellEnd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 ТЭН; тип вентилятора - центробежный; таймер на 12 часов; терморегулятор - 0-60гр.; напряжение - 220В; ток - 10А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DF4E4A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DF4E4A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DF4E4A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6B5B36" w:rsidRDefault="006B5B36" w:rsidP="00DF4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4E4A" w:rsidRPr="00DF4E4A" w:rsidRDefault="00DF4E4A" w:rsidP="00DF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Филиал «Карельский» ОАО «ТГК-1» 185035, г. Петрозаводск, </w:t>
            </w:r>
          </w:p>
          <w:p w:rsidR="00F42834" w:rsidRPr="006B5B36" w:rsidRDefault="00DF4E4A" w:rsidP="00DF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 xml:space="preserve">ул. Кирова д.43, ИНН 7841312071, КПП 100102001, ОГРН 1057810153400, ОКПО 77441631, </w:t>
            </w:r>
            <w:proofErr w:type="gramStart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DF4E4A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DF4E4A" w:rsidRDefault="006C5D8E" w:rsidP="00DF4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sectPr w:rsidR="00375F06" w:rsidRPr="00375F06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2405B6"/>
    <w:rsid w:val="002A6C17"/>
    <w:rsid w:val="00346C0E"/>
    <w:rsid w:val="00367D99"/>
    <w:rsid w:val="00375F06"/>
    <w:rsid w:val="00417EEB"/>
    <w:rsid w:val="00457AC1"/>
    <w:rsid w:val="00496683"/>
    <w:rsid w:val="004D7760"/>
    <w:rsid w:val="00666BC1"/>
    <w:rsid w:val="006B5B36"/>
    <w:rsid w:val="006C5D8E"/>
    <w:rsid w:val="00705EEE"/>
    <w:rsid w:val="00880412"/>
    <w:rsid w:val="00906126"/>
    <w:rsid w:val="0091460B"/>
    <w:rsid w:val="00931DEB"/>
    <w:rsid w:val="00992CDE"/>
    <w:rsid w:val="00A215A9"/>
    <w:rsid w:val="00AF7176"/>
    <w:rsid w:val="00BD7FE2"/>
    <w:rsid w:val="00BE5421"/>
    <w:rsid w:val="00CE5788"/>
    <w:rsid w:val="00D52134"/>
    <w:rsid w:val="00DF4E4A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57876-328F-4E54-8BEE-0ADFC952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Михайлова Галина Геннадьевна</cp:lastModifiedBy>
  <cp:revision>4</cp:revision>
  <cp:lastPrinted>2014-03-11T12:15:00Z</cp:lastPrinted>
  <dcterms:created xsi:type="dcterms:W3CDTF">2014-03-06T09:56:00Z</dcterms:created>
  <dcterms:modified xsi:type="dcterms:W3CDTF">2014-03-11T12:16:00Z</dcterms:modified>
</cp:coreProperties>
</file>